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3E" w:rsidRDefault="0093533E" w:rsidP="0093533E">
      <w:pPr>
        <w:pStyle w:val="tekst"/>
        <w:jc w:val="both"/>
        <w:rPr>
          <w:color w:val="000000"/>
        </w:rPr>
      </w:pPr>
      <w:r>
        <w:rPr>
          <w:color w:val="000000"/>
        </w:rPr>
        <w:t>Zavod za hitnu medicinu Brodsko-posavske županije, Borovska 7, Slavonski Brod u skladu s odredbama Pravilnika o mjerilima za prijam specijalizanata („ Narodne novine“ broj 83/15)  objavljuje</w:t>
      </w:r>
    </w:p>
    <w:p w:rsidR="0093533E" w:rsidRDefault="0093533E" w:rsidP="0093533E">
      <w:pPr>
        <w:pStyle w:val="tekst"/>
        <w:jc w:val="both"/>
        <w:rPr>
          <w:color w:val="000000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N A T J E Č A J</w:t>
      </w:r>
    </w:p>
    <w:p w:rsidR="0093533E" w:rsidRDefault="0093533E" w:rsidP="009353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upućivanje na specijalizaciju</w:t>
      </w:r>
    </w:p>
    <w:p w:rsidR="0093533E" w:rsidRDefault="0093533E" w:rsidP="009353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(jedna) specijalizacija iz hitne medicine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koje pristupnik/pristupnica mora ispunjavati jesu: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završen integrirani preddiplomski i diplomski sveučilišni studij, medicinski fakultet-smjer doktor medicine ( VSS),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odobrenje za samostalni rad od nadležne komore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3533E" w:rsidRDefault="0093533E" w:rsidP="009353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ponudu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potrebno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priložiti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sljedeće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dokaze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ispunjavanju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uvjeta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primjenu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mjerila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utvrđivanje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redoslijeda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pristupnika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pristupnica: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1.životopis</w:t>
      </w:r>
    </w:p>
    <w:p w:rsidR="0093533E" w:rsidRDefault="0093533E" w:rsidP="0093533E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domovnice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završenom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fakultetu,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4.preslik uvjerenja o položenom stručnom ispitu,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odobrenja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prijepisa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položenih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studiju,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 općem </w:t>
      </w:r>
      <w:r>
        <w:rPr>
          <w:rFonts w:ascii="Times New Roman" w:hAnsi="Times New Roman" w:cs="Times New Roman"/>
          <w:sz w:val="24"/>
          <w:szCs w:val="24"/>
        </w:rPr>
        <w:t>prosjeku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duljini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9.preslik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 statusu </w:t>
      </w:r>
      <w:r>
        <w:rPr>
          <w:rFonts w:ascii="Times New Roman" w:hAnsi="Times New Roman" w:cs="Times New Roman"/>
          <w:sz w:val="24"/>
          <w:szCs w:val="24"/>
        </w:rPr>
        <w:t>poslijediplomskog doktorskog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10.popis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objavljenih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 i kopije radova,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11.preslik ugovora o radu ako je pristupnik radio u primarnoj zdravstvenoj zaštiti,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potvrdu Hrvatskog zavoda za mirovinsko osiguranje o evidentiranom stažu ili potvrde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o  radnom iskustvu 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neodređeno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vrijeme.</w:t>
      </w:r>
    </w:p>
    <w:p w:rsidR="0093533E" w:rsidRDefault="0093533E" w:rsidP="0093533E">
      <w:pPr>
        <w:pStyle w:val="tekst"/>
        <w:jc w:val="both"/>
        <w:rPr>
          <w:color w:val="000000"/>
        </w:rPr>
      </w:pPr>
      <w:r>
        <w:rPr>
          <w:color w:val="000000"/>
        </w:rPr>
        <w:t xml:space="preserve">Ponude se dostavljaju   na adresu: Zavod za hitnu medicinu Brodsko-posavske županije, Borovska 7, Slavonski Brod, s naznakom: »Natječaj za specijalizaciju« u roku od </w:t>
      </w:r>
      <w:r>
        <w:rPr>
          <w:rStyle w:val="bold1"/>
          <w:color w:val="000000"/>
        </w:rPr>
        <w:t>15 dana</w:t>
      </w:r>
      <w:r>
        <w:rPr>
          <w:color w:val="000000"/>
        </w:rPr>
        <w:t xml:space="preserve"> od dana objave  ovog natječaja.</w:t>
      </w:r>
    </w:p>
    <w:p w:rsidR="0093533E" w:rsidRDefault="0093533E" w:rsidP="0093533E">
      <w:pPr>
        <w:pStyle w:val="tekst"/>
        <w:jc w:val="both"/>
        <w:rPr>
          <w:color w:val="000000"/>
        </w:rPr>
      </w:pPr>
      <w:r>
        <w:rPr>
          <w:color w:val="000000"/>
        </w:rPr>
        <w:t>Prijavljeni pristupnici/pristupnice koji podnesu potpunu dokumentaciju biti će pisanim putem ili putem elektroničke pošte pozvani na razgovor s Povjerenstvom za izbor specijalizanata. Na razgovoru pristupnici su obvezni Povjerenstvu predočiti izvornike dokumenata.</w:t>
      </w:r>
    </w:p>
    <w:p w:rsidR="0093533E" w:rsidRDefault="0093533E" w:rsidP="0093533E">
      <w:pPr>
        <w:pStyle w:val="tekst"/>
        <w:jc w:val="both"/>
        <w:rPr>
          <w:color w:val="000000"/>
        </w:rPr>
      </w:pPr>
      <w:r>
        <w:rPr>
          <w:color w:val="000000"/>
        </w:rPr>
        <w:t>Odluku o izboru pristupnika/pristupnice koji podnesu potpunu dokumentaciju biti će pisanim putem ili putem elektroničke pošte pozvani na razgovor s Povjerenstvom za izbor specijalizanta. Na razgovoru pristupnici su obvezni Povjerenstvu predočiti izvornike dokumenata.</w:t>
      </w:r>
    </w:p>
    <w:p w:rsidR="0093533E" w:rsidRDefault="0093533E" w:rsidP="0093533E">
      <w:pPr>
        <w:pStyle w:val="tekst"/>
        <w:jc w:val="both"/>
        <w:rPr>
          <w:color w:val="000000"/>
        </w:rPr>
      </w:pPr>
      <w:r>
        <w:rPr>
          <w:color w:val="000000"/>
        </w:rPr>
        <w:lastRenderedPageBreak/>
        <w:t>Odluku o izboru pristupnika/pristupnice donosi ravnatelj Zavoda na prijedlog Povjerenstva za izbor specijalizanta. Odluka o izboru specijalizanta javno će se objaviti na oglasnoj ploči i na internet stranici Zavoda, najkasnije u roku 20 dana od dana obavljenog razgovora s pristupnicima natječaja.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Zavod za hitnu medicinu</w:t>
      </w:r>
    </w:p>
    <w:p w:rsidR="0093533E" w:rsidRDefault="0093533E" w:rsidP="00935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Brodsko-posavske županije</w:t>
      </w: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/>
    <w:p w:rsidR="0093533E" w:rsidRDefault="0093533E" w:rsidP="0093533E"/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33E" w:rsidRDefault="0093533E" w:rsidP="0093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799" w:rsidRDefault="004B3799"/>
    <w:sectPr w:rsidR="004B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6DB"/>
    <w:multiLevelType w:val="hybridMultilevel"/>
    <w:tmpl w:val="62CA583E"/>
    <w:lvl w:ilvl="0" w:tplc="C2DCF4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3533E"/>
    <w:rsid w:val="004B3799"/>
    <w:rsid w:val="0093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33E"/>
    <w:pPr>
      <w:spacing w:after="0" w:line="240" w:lineRule="auto"/>
    </w:pPr>
  </w:style>
  <w:style w:type="paragraph" w:customStyle="1" w:styleId="tekst">
    <w:name w:val="tekst"/>
    <w:basedOn w:val="Normal"/>
    <w:rsid w:val="009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93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HITNASB-PRAVNICA</dc:creator>
  <cp:keywords/>
  <dc:description/>
  <cp:lastModifiedBy>HITNASB-PRAVNICA</cp:lastModifiedBy>
  <cp:revision>3</cp:revision>
  <dcterms:created xsi:type="dcterms:W3CDTF">2017-11-16T07:15:00Z</dcterms:created>
  <dcterms:modified xsi:type="dcterms:W3CDTF">2017-11-16T07:15:00Z</dcterms:modified>
</cp:coreProperties>
</file>